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671" w:rsidRPr="00FE6671" w:rsidRDefault="00FE6671" w:rsidP="00FE6671">
      <w:pPr>
        <w:spacing w:line="270" w:lineRule="atLeast"/>
        <w:jc w:val="left"/>
        <w:textAlignment w:val="center"/>
        <w:rPr>
          <w:rFonts w:ascii="Arial" w:eastAsia="Times New Roman" w:hAnsi="Arial" w:cs="Arial"/>
          <w:color w:val="C41E2E"/>
          <w:sz w:val="27"/>
          <w:szCs w:val="27"/>
          <w:lang w:eastAsia="tr-TR"/>
        </w:rPr>
      </w:pPr>
      <w:proofErr w:type="spellStart"/>
      <w:r>
        <w:rPr>
          <w:rFonts w:ascii="Arial" w:eastAsia="Times New Roman" w:hAnsi="Arial" w:cs="Arial"/>
          <w:color w:val="C41E2E"/>
          <w:sz w:val="27"/>
          <w:szCs w:val="27"/>
          <w:lang w:eastAsia="tr-TR"/>
        </w:rPr>
        <w:t>M</w:t>
      </w:r>
      <w:r w:rsidRPr="00FE6671">
        <w:rPr>
          <w:rFonts w:ascii="Arial" w:eastAsia="Times New Roman" w:hAnsi="Arial" w:cs="Arial"/>
          <w:color w:val="C41E2E"/>
          <w:sz w:val="27"/>
          <w:szCs w:val="27"/>
          <w:lang w:eastAsia="tr-TR"/>
        </w:rPr>
        <w:t>alhun</w:t>
      </w:r>
      <w:proofErr w:type="spellEnd"/>
      <w:r w:rsidRPr="00FE6671">
        <w:rPr>
          <w:rFonts w:ascii="Arial" w:eastAsia="Times New Roman" w:hAnsi="Arial" w:cs="Arial"/>
          <w:color w:val="C41E2E"/>
          <w:sz w:val="27"/>
          <w:szCs w:val="27"/>
          <w:lang w:eastAsia="tr-TR"/>
        </w:rPr>
        <w:t xml:space="preserve"> Hatun Kimdir?</w:t>
      </w:r>
    </w:p>
    <w:p w:rsidR="00FE6671" w:rsidRPr="00FE6671" w:rsidRDefault="00FE6671" w:rsidP="00FE6671">
      <w:pPr>
        <w:jc w:val="left"/>
        <w:rPr>
          <w:rFonts w:ascii="Times New Roman" w:eastAsia="Times New Roman" w:hAnsi="Times New Roman"/>
          <w:sz w:val="24"/>
          <w:szCs w:val="24"/>
          <w:lang w:eastAsia="tr-TR"/>
        </w:rPr>
      </w:pPr>
    </w:p>
    <w:p w:rsidR="00FE6671" w:rsidRPr="00FE6671" w:rsidRDefault="00FE6671" w:rsidP="00FE6671">
      <w:pPr>
        <w:spacing w:after="75" w:line="225" w:lineRule="atLeast"/>
        <w:jc w:val="left"/>
        <w:rPr>
          <w:rFonts w:ascii="Arial" w:eastAsia="Times New Roman" w:hAnsi="Arial" w:cs="Arial"/>
          <w:color w:val="777777"/>
          <w:sz w:val="20"/>
          <w:szCs w:val="20"/>
          <w:lang w:eastAsia="tr-TR"/>
        </w:rPr>
      </w:pPr>
      <w:r w:rsidRPr="00FE6671">
        <w:rPr>
          <w:rFonts w:ascii="Arial" w:eastAsia="Times New Roman" w:hAnsi="Arial" w:cs="Arial"/>
          <w:color w:val="777777"/>
          <w:sz w:val="20"/>
          <w:szCs w:val="20"/>
          <w:lang w:eastAsia="tr-TR"/>
        </w:rPr>
        <w:t> </w:t>
      </w:r>
    </w:p>
    <w:p w:rsidR="00FE6671" w:rsidRPr="00FE6671" w:rsidRDefault="00FE6671" w:rsidP="00FE6671">
      <w:pPr>
        <w:spacing w:line="225" w:lineRule="atLeast"/>
        <w:ind w:firstLine="708"/>
        <w:rPr>
          <w:rFonts w:ascii="Times New Roman" w:eastAsia="Times New Roman" w:hAnsi="Times New Roman"/>
          <w:color w:val="777777"/>
          <w:sz w:val="24"/>
          <w:szCs w:val="24"/>
          <w:lang w:eastAsia="tr-TR"/>
        </w:rPr>
      </w:pPr>
      <w:r>
        <w:rPr>
          <w:rFonts w:ascii="Times New Roman" w:eastAsia="Times New Roman" w:hAnsi="Times New Roman"/>
          <w:noProof/>
          <w:color w:val="333333"/>
          <w:sz w:val="24"/>
          <w:szCs w:val="24"/>
          <w:lang w:eastAsia="tr-TR"/>
        </w:rPr>
        <w:drawing>
          <wp:inline distT="0" distB="0" distL="0" distR="0">
            <wp:extent cx="3171825" cy="2286000"/>
            <wp:effectExtent l="19050" t="0" r="9525" b="0"/>
            <wp:docPr id="1" name="Resim 1" descr="Malhun Hatun Kimdir?">
              <a:hlinkClick xmlns:a="http://schemas.openxmlformats.org/drawingml/2006/main" r:id="rId4" tooltip="&quot;Malhun Hatun Kimd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hun Hatun Kimdir?">
                      <a:hlinkClick r:id="rId4" tooltip="&quot;Malhun Hatun Kimdir?&quot;"/>
                    </pic:cNvPr>
                    <pic:cNvPicPr>
                      <a:picLocks noChangeAspect="1" noChangeArrowheads="1"/>
                    </pic:cNvPicPr>
                  </pic:nvPicPr>
                  <pic:blipFill>
                    <a:blip r:embed="rId5" cstate="print"/>
                    <a:srcRect/>
                    <a:stretch>
                      <a:fillRect/>
                    </a:stretch>
                  </pic:blipFill>
                  <pic:spPr bwMode="auto">
                    <a:xfrm>
                      <a:off x="0" y="0"/>
                      <a:ext cx="3171825" cy="2286000"/>
                    </a:xfrm>
                    <a:prstGeom prst="rect">
                      <a:avLst/>
                    </a:prstGeom>
                    <a:noFill/>
                    <a:ln w="9525">
                      <a:noFill/>
                      <a:miter lim="800000"/>
                      <a:headEnd/>
                      <a:tailEnd/>
                    </a:ln>
                  </pic:spPr>
                </pic:pic>
              </a:graphicData>
            </a:graphic>
          </wp:inline>
        </w:drawing>
      </w:r>
    </w:p>
    <w:p w:rsidR="00FE6671" w:rsidRPr="00FE6671" w:rsidRDefault="00FE6671" w:rsidP="00FE6671">
      <w:pPr>
        <w:spacing w:after="75" w:line="225" w:lineRule="atLeast"/>
        <w:ind w:firstLine="708"/>
        <w:jc w:val="left"/>
        <w:rPr>
          <w:rFonts w:ascii="Times New Roman" w:eastAsia="Times New Roman" w:hAnsi="Times New Roman"/>
          <w:color w:val="777777"/>
          <w:sz w:val="24"/>
          <w:szCs w:val="24"/>
          <w:lang w:eastAsia="tr-TR"/>
        </w:rPr>
      </w:pPr>
      <w:r w:rsidRPr="00FE6671">
        <w:rPr>
          <w:rFonts w:ascii="Times New Roman" w:eastAsia="Times New Roman" w:hAnsi="Times New Roman"/>
          <w:color w:val="777777"/>
          <w:sz w:val="24"/>
          <w:szCs w:val="24"/>
          <w:lang w:eastAsia="tr-TR"/>
        </w:rPr>
        <w:t>  </w:t>
      </w:r>
    </w:p>
    <w:p w:rsidR="00FE6671" w:rsidRPr="00FE6671" w:rsidRDefault="00FE6671" w:rsidP="00FE6671">
      <w:pPr>
        <w:spacing w:after="75" w:line="225" w:lineRule="atLeast"/>
        <w:ind w:firstLine="708"/>
        <w:jc w:val="left"/>
        <w:rPr>
          <w:rFonts w:ascii="Times New Roman" w:eastAsia="Times New Roman" w:hAnsi="Times New Roman"/>
          <w:color w:val="777777"/>
          <w:sz w:val="24"/>
          <w:szCs w:val="24"/>
          <w:lang w:eastAsia="tr-TR"/>
        </w:rPr>
      </w:pPr>
      <w:proofErr w:type="spellStart"/>
      <w:r w:rsidRPr="00FE6671">
        <w:rPr>
          <w:rFonts w:ascii="Times New Roman" w:eastAsia="Times New Roman" w:hAnsi="Times New Roman"/>
          <w:color w:val="777777"/>
          <w:sz w:val="24"/>
          <w:szCs w:val="24"/>
          <w:lang w:eastAsia="tr-TR"/>
        </w:rPr>
        <w:t>Malhun</w:t>
      </w:r>
      <w:proofErr w:type="spellEnd"/>
      <w:r w:rsidRPr="00FE6671">
        <w:rPr>
          <w:rFonts w:ascii="Times New Roman" w:eastAsia="Times New Roman" w:hAnsi="Times New Roman"/>
          <w:color w:val="777777"/>
          <w:sz w:val="24"/>
          <w:szCs w:val="24"/>
          <w:lang w:eastAsia="tr-TR"/>
        </w:rPr>
        <w:t xml:space="preserve"> Hatun, Mal Hatun, Mala Hatun ya da Bala Hatun, ikinci Osmanlı padişahı Orhan Gazi´</w:t>
      </w:r>
      <w:proofErr w:type="spellStart"/>
      <w:r w:rsidRPr="00FE6671">
        <w:rPr>
          <w:rFonts w:ascii="Times New Roman" w:eastAsia="Times New Roman" w:hAnsi="Times New Roman"/>
          <w:color w:val="777777"/>
          <w:sz w:val="24"/>
          <w:szCs w:val="24"/>
          <w:lang w:eastAsia="tr-TR"/>
        </w:rPr>
        <w:t>nin</w:t>
      </w:r>
      <w:proofErr w:type="spellEnd"/>
      <w:r w:rsidRPr="00FE6671">
        <w:rPr>
          <w:rFonts w:ascii="Times New Roman" w:eastAsia="Times New Roman" w:hAnsi="Times New Roman"/>
          <w:color w:val="777777"/>
          <w:sz w:val="24"/>
          <w:szCs w:val="24"/>
          <w:lang w:eastAsia="tr-TR"/>
        </w:rPr>
        <w:t xml:space="preserve"> annesi ve Osman Gazi´in eşidir.</w:t>
      </w:r>
    </w:p>
    <w:p w:rsidR="00FE6671" w:rsidRPr="00FE6671" w:rsidRDefault="00FE6671" w:rsidP="00FE6671">
      <w:pPr>
        <w:spacing w:after="75" w:line="225" w:lineRule="atLeast"/>
        <w:jc w:val="left"/>
        <w:rPr>
          <w:rFonts w:ascii="Times New Roman" w:eastAsia="Times New Roman" w:hAnsi="Times New Roman"/>
          <w:color w:val="777777"/>
          <w:sz w:val="24"/>
          <w:szCs w:val="24"/>
          <w:lang w:eastAsia="tr-TR"/>
        </w:rPr>
      </w:pPr>
      <w:r w:rsidRPr="00FE6671">
        <w:rPr>
          <w:rFonts w:ascii="Times New Roman" w:eastAsia="Times New Roman" w:hAnsi="Times New Roman"/>
          <w:color w:val="777777"/>
          <w:sz w:val="24"/>
          <w:szCs w:val="24"/>
          <w:lang w:eastAsia="tr-TR"/>
        </w:rPr>
        <w:t>           Osmanlı kurucusu Osman Bey´in eşi, Kayı Boyu´</w:t>
      </w:r>
      <w:proofErr w:type="spellStart"/>
      <w:r w:rsidRPr="00FE6671">
        <w:rPr>
          <w:rFonts w:ascii="Times New Roman" w:eastAsia="Times New Roman" w:hAnsi="Times New Roman"/>
          <w:color w:val="777777"/>
          <w:sz w:val="24"/>
          <w:szCs w:val="24"/>
          <w:lang w:eastAsia="tr-TR"/>
        </w:rPr>
        <w:t>ndan</w:t>
      </w:r>
      <w:proofErr w:type="spellEnd"/>
      <w:r w:rsidRPr="00FE6671">
        <w:rPr>
          <w:rFonts w:ascii="Times New Roman" w:eastAsia="Times New Roman" w:hAnsi="Times New Roman"/>
          <w:color w:val="777777"/>
          <w:sz w:val="24"/>
          <w:szCs w:val="24"/>
          <w:lang w:eastAsia="tr-TR"/>
        </w:rPr>
        <w:t xml:space="preserve"> Ömer Bey´in kızıdır. Osmanlı Devleti´</w:t>
      </w:r>
      <w:proofErr w:type="spellStart"/>
      <w:r w:rsidRPr="00FE6671">
        <w:rPr>
          <w:rFonts w:ascii="Times New Roman" w:eastAsia="Times New Roman" w:hAnsi="Times New Roman"/>
          <w:color w:val="777777"/>
          <w:sz w:val="24"/>
          <w:szCs w:val="24"/>
          <w:lang w:eastAsia="tr-TR"/>
        </w:rPr>
        <w:t>nin</w:t>
      </w:r>
      <w:proofErr w:type="spellEnd"/>
      <w:r w:rsidRPr="00FE6671">
        <w:rPr>
          <w:rFonts w:ascii="Times New Roman" w:eastAsia="Times New Roman" w:hAnsi="Times New Roman"/>
          <w:color w:val="777777"/>
          <w:sz w:val="24"/>
          <w:szCs w:val="24"/>
          <w:lang w:eastAsia="tr-TR"/>
        </w:rPr>
        <w:t xml:space="preserve"> ikinci padişahı olan Orhan Gazi´in annesidir. Kendi adına yapılmış, daha çok ev ortamına benzeyen türbesi bulunur.</w:t>
      </w:r>
    </w:p>
    <w:p w:rsidR="00FE6671" w:rsidRPr="00FE6671" w:rsidRDefault="00FE6671" w:rsidP="00FE6671">
      <w:pPr>
        <w:spacing w:after="75" w:line="225" w:lineRule="atLeast"/>
        <w:ind w:firstLine="708"/>
        <w:jc w:val="left"/>
        <w:rPr>
          <w:rFonts w:ascii="Times New Roman" w:eastAsia="Times New Roman" w:hAnsi="Times New Roman"/>
          <w:color w:val="777777"/>
          <w:sz w:val="24"/>
          <w:szCs w:val="24"/>
          <w:lang w:eastAsia="tr-TR"/>
        </w:rPr>
      </w:pPr>
      <w:r w:rsidRPr="00FE6671">
        <w:rPr>
          <w:rFonts w:ascii="Times New Roman" w:eastAsia="Times New Roman" w:hAnsi="Times New Roman"/>
          <w:color w:val="777777"/>
          <w:sz w:val="24"/>
          <w:szCs w:val="24"/>
          <w:lang w:eastAsia="tr-TR"/>
        </w:rPr>
        <w:t> Osman Gazi´</w:t>
      </w:r>
      <w:proofErr w:type="spellStart"/>
      <w:r w:rsidRPr="00FE6671">
        <w:rPr>
          <w:rFonts w:ascii="Times New Roman" w:eastAsia="Times New Roman" w:hAnsi="Times New Roman"/>
          <w:color w:val="777777"/>
          <w:sz w:val="24"/>
          <w:szCs w:val="24"/>
          <w:lang w:eastAsia="tr-TR"/>
        </w:rPr>
        <w:t>nin</w:t>
      </w:r>
      <w:proofErr w:type="spellEnd"/>
      <w:r w:rsidRPr="00FE6671">
        <w:rPr>
          <w:rFonts w:ascii="Times New Roman" w:eastAsia="Times New Roman" w:hAnsi="Times New Roman"/>
          <w:color w:val="777777"/>
          <w:sz w:val="24"/>
          <w:szCs w:val="24"/>
          <w:lang w:eastAsia="tr-TR"/>
        </w:rPr>
        <w:t xml:space="preserve"> bir diğer eşi de bir Anadolu din adamı olan Şeyh Edebali´</w:t>
      </w:r>
      <w:proofErr w:type="spellStart"/>
      <w:r w:rsidRPr="00FE6671">
        <w:rPr>
          <w:rFonts w:ascii="Times New Roman" w:eastAsia="Times New Roman" w:hAnsi="Times New Roman"/>
          <w:color w:val="777777"/>
          <w:sz w:val="24"/>
          <w:szCs w:val="24"/>
          <w:lang w:eastAsia="tr-TR"/>
        </w:rPr>
        <w:t>nin</w:t>
      </w:r>
      <w:proofErr w:type="spellEnd"/>
      <w:r w:rsidRPr="00FE6671">
        <w:rPr>
          <w:rFonts w:ascii="Times New Roman" w:eastAsia="Times New Roman" w:hAnsi="Times New Roman"/>
          <w:color w:val="777777"/>
          <w:sz w:val="24"/>
          <w:szCs w:val="24"/>
          <w:lang w:eastAsia="tr-TR"/>
        </w:rPr>
        <w:t xml:space="preserve"> kızı Bala Hatun´</w:t>
      </w:r>
      <w:proofErr w:type="spellStart"/>
      <w:r w:rsidRPr="00FE6671">
        <w:rPr>
          <w:rFonts w:ascii="Times New Roman" w:eastAsia="Times New Roman" w:hAnsi="Times New Roman"/>
          <w:color w:val="777777"/>
          <w:sz w:val="24"/>
          <w:szCs w:val="24"/>
          <w:lang w:eastAsia="tr-TR"/>
        </w:rPr>
        <w:t>du</w:t>
      </w:r>
      <w:proofErr w:type="spellEnd"/>
      <w:r w:rsidRPr="00FE6671">
        <w:rPr>
          <w:rFonts w:ascii="Times New Roman" w:eastAsia="Times New Roman" w:hAnsi="Times New Roman"/>
          <w:color w:val="777777"/>
          <w:sz w:val="24"/>
          <w:szCs w:val="24"/>
          <w:lang w:eastAsia="tr-TR"/>
        </w:rPr>
        <w:t>. Her ne kadar Osmanlı efsanelerinde Orhan Gazi´</w:t>
      </w:r>
      <w:proofErr w:type="spellStart"/>
      <w:r w:rsidRPr="00FE6671">
        <w:rPr>
          <w:rFonts w:ascii="Times New Roman" w:eastAsia="Times New Roman" w:hAnsi="Times New Roman"/>
          <w:color w:val="777777"/>
          <w:sz w:val="24"/>
          <w:szCs w:val="24"/>
          <w:lang w:eastAsia="tr-TR"/>
        </w:rPr>
        <w:t>nin</w:t>
      </w:r>
      <w:proofErr w:type="spellEnd"/>
      <w:r w:rsidRPr="00FE6671">
        <w:rPr>
          <w:rFonts w:ascii="Times New Roman" w:eastAsia="Times New Roman" w:hAnsi="Times New Roman"/>
          <w:color w:val="777777"/>
          <w:sz w:val="24"/>
          <w:szCs w:val="24"/>
          <w:lang w:eastAsia="tr-TR"/>
        </w:rPr>
        <w:t xml:space="preserve"> annesinin Şeyh Edebali´</w:t>
      </w:r>
      <w:proofErr w:type="spellStart"/>
      <w:r w:rsidRPr="00FE6671">
        <w:rPr>
          <w:rFonts w:ascii="Times New Roman" w:eastAsia="Times New Roman" w:hAnsi="Times New Roman"/>
          <w:color w:val="777777"/>
          <w:sz w:val="24"/>
          <w:szCs w:val="24"/>
          <w:lang w:eastAsia="tr-TR"/>
        </w:rPr>
        <w:t>nin</w:t>
      </w:r>
      <w:proofErr w:type="spellEnd"/>
      <w:r w:rsidRPr="00FE6671">
        <w:rPr>
          <w:rFonts w:ascii="Times New Roman" w:eastAsia="Times New Roman" w:hAnsi="Times New Roman"/>
          <w:color w:val="777777"/>
          <w:sz w:val="24"/>
          <w:szCs w:val="24"/>
          <w:lang w:eastAsia="tr-TR"/>
        </w:rPr>
        <w:t xml:space="preserve"> kızı olduğu iddia edilse de, resmi vesikalarda Orhan Gazi´</w:t>
      </w:r>
      <w:proofErr w:type="spellStart"/>
      <w:r w:rsidRPr="00FE6671">
        <w:rPr>
          <w:rFonts w:ascii="Times New Roman" w:eastAsia="Times New Roman" w:hAnsi="Times New Roman"/>
          <w:color w:val="777777"/>
          <w:sz w:val="24"/>
          <w:szCs w:val="24"/>
          <w:lang w:eastAsia="tr-TR"/>
        </w:rPr>
        <w:t>nin</w:t>
      </w:r>
      <w:proofErr w:type="spellEnd"/>
      <w:r w:rsidRPr="00FE6671">
        <w:rPr>
          <w:rFonts w:ascii="Times New Roman" w:eastAsia="Times New Roman" w:hAnsi="Times New Roman"/>
          <w:color w:val="777777"/>
          <w:sz w:val="24"/>
          <w:szCs w:val="24"/>
          <w:lang w:eastAsia="tr-TR"/>
        </w:rPr>
        <w:t xml:space="preserve"> annesinin </w:t>
      </w:r>
      <w:proofErr w:type="spellStart"/>
      <w:r w:rsidRPr="00FE6671">
        <w:rPr>
          <w:rFonts w:ascii="Times New Roman" w:eastAsia="Times New Roman" w:hAnsi="Times New Roman"/>
          <w:color w:val="777777"/>
          <w:sz w:val="24"/>
          <w:szCs w:val="24"/>
          <w:lang w:eastAsia="tr-TR"/>
        </w:rPr>
        <w:t>Mâlhun</w:t>
      </w:r>
      <w:proofErr w:type="spellEnd"/>
      <w:r w:rsidRPr="00FE6671">
        <w:rPr>
          <w:rFonts w:ascii="Times New Roman" w:eastAsia="Times New Roman" w:hAnsi="Times New Roman"/>
          <w:color w:val="777777"/>
          <w:sz w:val="24"/>
          <w:szCs w:val="24"/>
          <w:lang w:eastAsia="tr-TR"/>
        </w:rPr>
        <w:t xml:space="preserve"> Hatun olduğu ortaya çıkarılmıştır.</w:t>
      </w:r>
    </w:p>
    <w:p w:rsidR="00FE6671" w:rsidRPr="00FE6671" w:rsidRDefault="00FE6671" w:rsidP="00FE6671">
      <w:pPr>
        <w:spacing w:after="75" w:line="225" w:lineRule="atLeast"/>
        <w:jc w:val="left"/>
        <w:rPr>
          <w:rFonts w:ascii="Times New Roman" w:eastAsia="Times New Roman" w:hAnsi="Times New Roman"/>
          <w:color w:val="777777"/>
          <w:sz w:val="24"/>
          <w:szCs w:val="24"/>
          <w:lang w:eastAsia="tr-TR"/>
        </w:rPr>
      </w:pPr>
      <w:r w:rsidRPr="00FE6671">
        <w:rPr>
          <w:rFonts w:ascii="Times New Roman" w:eastAsia="Times New Roman" w:hAnsi="Times New Roman"/>
          <w:color w:val="777777"/>
          <w:sz w:val="24"/>
          <w:szCs w:val="24"/>
          <w:lang w:eastAsia="tr-TR"/>
        </w:rPr>
        <w:t xml:space="preserve">           Osmanlı padişahlarının doğma büyüme yabancı kadınları sarayda </w:t>
      </w:r>
      <w:proofErr w:type="spellStart"/>
      <w:r w:rsidRPr="00FE6671">
        <w:rPr>
          <w:rFonts w:ascii="Times New Roman" w:eastAsia="Times New Roman" w:hAnsi="Times New Roman"/>
          <w:color w:val="777777"/>
          <w:sz w:val="24"/>
          <w:szCs w:val="24"/>
          <w:lang w:eastAsia="tr-TR"/>
        </w:rPr>
        <w:t>müslümanlaştırarak</w:t>
      </w:r>
      <w:proofErr w:type="spellEnd"/>
      <w:r w:rsidRPr="00FE6671">
        <w:rPr>
          <w:rFonts w:ascii="Times New Roman" w:eastAsia="Times New Roman" w:hAnsi="Times New Roman"/>
          <w:color w:val="777777"/>
          <w:sz w:val="24"/>
          <w:szCs w:val="24"/>
          <w:lang w:eastAsia="tr-TR"/>
        </w:rPr>
        <w:t xml:space="preserve"> kendilerine eş yapma geleneği o dönemde olmadığı için </w:t>
      </w:r>
      <w:proofErr w:type="spellStart"/>
      <w:r w:rsidRPr="00FE6671">
        <w:rPr>
          <w:rFonts w:ascii="Times New Roman" w:eastAsia="Times New Roman" w:hAnsi="Times New Roman"/>
          <w:color w:val="777777"/>
          <w:sz w:val="24"/>
          <w:szCs w:val="24"/>
          <w:lang w:eastAsia="tr-TR"/>
        </w:rPr>
        <w:t>Malhun</w:t>
      </w:r>
      <w:proofErr w:type="spellEnd"/>
      <w:r w:rsidRPr="00FE6671">
        <w:rPr>
          <w:rFonts w:ascii="Times New Roman" w:eastAsia="Times New Roman" w:hAnsi="Times New Roman"/>
          <w:color w:val="777777"/>
          <w:sz w:val="24"/>
          <w:szCs w:val="24"/>
          <w:lang w:eastAsia="tr-TR"/>
        </w:rPr>
        <w:t xml:space="preserve"> Hatun´un Türk olduğu kesindir.</w:t>
      </w:r>
    </w:p>
    <w:p w:rsidR="00FE6671" w:rsidRPr="00FE6671" w:rsidRDefault="00FE6671" w:rsidP="00FE6671">
      <w:pPr>
        <w:spacing w:after="75" w:line="225" w:lineRule="atLeast"/>
        <w:jc w:val="left"/>
        <w:rPr>
          <w:rFonts w:ascii="Times New Roman" w:eastAsia="Times New Roman" w:hAnsi="Times New Roman"/>
          <w:color w:val="777777"/>
          <w:sz w:val="24"/>
          <w:szCs w:val="24"/>
          <w:lang w:eastAsia="tr-TR"/>
        </w:rPr>
      </w:pPr>
      <w:r w:rsidRPr="00FE6671">
        <w:rPr>
          <w:rFonts w:ascii="Times New Roman" w:eastAsia="Times New Roman" w:hAnsi="Times New Roman"/>
          <w:color w:val="777777"/>
          <w:sz w:val="24"/>
          <w:szCs w:val="24"/>
          <w:lang w:eastAsia="tr-TR"/>
        </w:rPr>
        <w:t xml:space="preserve">            Tarihi kaynakların müştereken belirttiğine göre Eskişehir’de ahi teşkilatının kurucusu Şeyh </w:t>
      </w:r>
      <w:proofErr w:type="spellStart"/>
      <w:r w:rsidRPr="00FE6671">
        <w:rPr>
          <w:rFonts w:ascii="Times New Roman" w:eastAsia="Times New Roman" w:hAnsi="Times New Roman"/>
          <w:color w:val="777777"/>
          <w:sz w:val="24"/>
          <w:szCs w:val="24"/>
          <w:lang w:eastAsia="tr-TR"/>
        </w:rPr>
        <w:t>Edebali’nin</w:t>
      </w:r>
      <w:proofErr w:type="spellEnd"/>
      <w:r w:rsidRPr="00FE6671">
        <w:rPr>
          <w:rFonts w:ascii="Times New Roman" w:eastAsia="Times New Roman" w:hAnsi="Times New Roman"/>
          <w:color w:val="777777"/>
          <w:sz w:val="24"/>
          <w:szCs w:val="24"/>
          <w:lang w:eastAsia="tr-TR"/>
        </w:rPr>
        <w:t xml:space="preserve"> </w:t>
      </w:r>
      <w:proofErr w:type="spellStart"/>
      <w:r w:rsidRPr="00FE6671">
        <w:rPr>
          <w:rFonts w:ascii="Times New Roman" w:eastAsia="Times New Roman" w:hAnsi="Times New Roman"/>
          <w:color w:val="777777"/>
          <w:sz w:val="24"/>
          <w:szCs w:val="24"/>
          <w:lang w:eastAsia="tr-TR"/>
        </w:rPr>
        <w:t>MalHatun</w:t>
      </w:r>
      <w:proofErr w:type="spellEnd"/>
      <w:r w:rsidRPr="00FE6671">
        <w:rPr>
          <w:rFonts w:ascii="Times New Roman" w:eastAsia="Times New Roman" w:hAnsi="Times New Roman"/>
          <w:color w:val="777777"/>
          <w:sz w:val="24"/>
          <w:szCs w:val="24"/>
          <w:lang w:eastAsia="tr-TR"/>
        </w:rPr>
        <w:t xml:space="preserve"> adında bir kızı vardır.</w:t>
      </w:r>
    </w:p>
    <w:p w:rsidR="00FE6671" w:rsidRPr="00FE6671" w:rsidRDefault="00FE6671" w:rsidP="00FE6671">
      <w:pPr>
        <w:spacing w:after="75" w:line="225" w:lineRule="atLeast"/>
        <w:ind w:firstLine="708"/>
        <w:jc w:val="left"/>
        <w:rPr>
          <w:rFonts w:ascii="Times New Roman" w:eastAsia="Times New Roman" w:hAnsi="Times New Roman"/>
          <w:color w:val="777777"/>
          <w:sz w:val="24"/>
          <w:szCs w:val="24"/>
          <w:lang w:eastAsia="tr-TR"/>
        </w:rPr>
      </w:pPr>
      <w:r w:rsidRPr="00FE6671">
        <w:rPr>
          <w:rFonts w:ascii="Times New Roman" w:eastAsia="Times New Roman" w:hAnsi="Times New Roman"/>
          <w:color w:val="777777"/>
          <w:sz w:val="24"/>
          <w:szCs w:val="24"/>
          <w:lang w:eastAsia="tr-TR"/>
        </w:rPr>
        <w:t xml:space="preserve">Osman Gazi, şeyhin evinde misafir olduğu günler </w:t>
      </w:r>
      <w:proofErr w:type="spellStart"/>
      <w:r w:rsidRPr="00FE6671">
        <w:rPr>
          <w:rFonts w:ascii="Times New Roman" w:eastAsia="Times New Roman" w:hAnsi="Times New Roman"/>
          <w:color w:val="777777"/>
          <w:sz w:val="24"/>
          <w:szCs w:val="24"/>
          <w:lang w:eastAsia="tr-TR"/>
        </w:rPr>
        <w:t>MalHatun’u</w:t>
      </w:r>
      <w:proofErr w:type="spellEnd"/>
      <w:r w:rsidRPr="00FE6671">
        <w:rPr>
          <w:rFonts w:ascii="Times New Roman" w:eastAsia="Times New Roman" w:hAnsi="Times New Roman"/>
          <w:color w:val="777777"/>
          <w:sz w:val="24"/>
          <w:szCs w:val="24"/>
          <w:lang w:eastAsia="tr-TR"/>
        </w:rPr>
        <w:t xml:space="preserve"> görüp babasından, yani </w:t>
      </w:r>
      <w:proofErr w:type="spellStart"/>
      <w:r w:rsidRPr="00FE6671">
        <w:rPr>
          <w:rFonts w:ascii="Times New Roman" w:eastAsia="Times New Roman" w:hAnsi="Times New Roman"/>
          <w:color w:val="777777"/>
          <w:sz w:val="24"/>
          <w:szCs w:val="24"/>
          <w:lang w:eastAsia="tr-TR"/>
        </w:rPr>
        <w:t>Edebali’den</w:t>
      </w:r>
      <w:proofErr w:type="spellEnd"/>
      <w:r w:rsidRPr="00FE6671">
        <w:rPr>
          <w:rFonts w:ascii="Times New Roman" w:eastAsia="Times New Roman" w:hAnsi="Times New Roman"/>
          <w:color w:val="777777"/>
          <w:sz w:val="24"/>
          <w:szCs w:val="24"/>
          <w:lang w:eastAsia="tr-TR"/>
        </w:rPr>
        <w:t xml:space="preserve"> ister ise de, Şeyh Edebali, “Osman Gazi gibi bir emir’e kızını vermenin doğru olmayacağını” düşünerek bu isteği reddeder. Osman Gazi bir gece Şeyh </w:t>
      </w:r>
      <w:proofErr w:type="spellStart"/>
      <w:r w:rsidRPr="00FE6671">
        <w:rPr>
          <w:rFonts w:ascii="Times New Roman" w:eastAsia="Times New Roman" w:hAnsi="Times New Roman"/>
          <w:color w:val="777777"/>
          <w:sz w:val="24"/>
          <w:szCs w:val="24"/>
          <w:lang w:eastAsia="tr-TR"/>
        </w:rPr>
        <w:t>Edebali’nin</w:t>
      </w:r>
      <w:proofErr w:type="spellEnd"/>
      <w:r w:rsidRPr="00FE6671">
        <w:rPr>
          <w:rFonts w:ascii="Times New Roman" w:eastAsia="Times New Roman" w:hAnsi="Times New Roman"/>
          <w:color w:val="777777"/>
          <w:sz w:val="24"/>
          <w:szCs w:val="24"/>
          <w:lang w:eastAsia="tr-TR"/>
        </w:rPr>
        <w:t xml:space="preserve"> </w:t>
      </w:r>
      <w:proofErr w:type="gramStart"/>
      <w:r w:rsidRPr="00FE6671">
        <w:rPr>
          <w:rFonts w:ascii="Times New Roman" w:eastAsia="Times New Roman" w:hAnsi="Times New Roman"/>
          <w:color w:val="777777"/>
          <w:sz w:val="24"/>
          <w:szCs w:val="24"/>
          <w:lang w:eastAsia="tr-TR"/>
        </w:rPr>
        <w:t>dergahında</w:t>
      </w:r>
      <w:proofErr w:type="gramEnd"/>
      <w:r w:rsidRPr="00FE6671">
        <w:rPr>
          <w:rFonts w:ascii="Times New Roman" w:eastAsia="Times New Roman" w:hAnsi="Times New Roman"/>
          <w:color w:val="777777"/>
          <w:sz w:val="24"/>
          <w:szCs w:val="24"/>
          <w:lang w:eastAsia="tr-TR"/>
        </w:rPr>
        <w:t xml:space="preserve"> misafir iken, bir rüya görür.</w:t>
      </w:r>
    </w:p>
    <w:p w:rsidR="00FE6671" w:rsidRPr="00FE6671" w:rsidRDefault="00FE6671" w:rsidP="00FE6671">
      <w:pPr>
        <w:spacing w:after="75" w:line="225" w:lineRule="atLeast"/>
        <w:ind w:firstLine="708"/>
        <w:jc w:val="left"/>
        <w:rPr>
          <w:rFonts w:ascii="Times New Roman" w:eastAsia="Times New Roman" w:hAnsi="Times New Roman"/>
          <w:color w:val="777777"/>
          <w:sz w:val="24"/>
          <w:szCs w:val="24"/>
          <w:lang w:eastAsia="tr-TR"/>
        </w:rPr>
      </w:pPr>
      <w:r w:rsidRPr="00FE6671">
        <w:rPr>
          <w:rFonts w:ascii="Times New Roman" w:eastAsia="Times New Roman" w:hAnsi="Times New Roman"/>
          <w:color w:val="777777"/>
          <w:sz w:val="24"/>
          <w:szCs w:val="24"/>
          <w:lang w:eastAsia="tr-TR"/>
        </w:rPr>
        <w:t xml:space="preserve">Sabah olunca hemen Şeyh </w:t>
      </w:r>
      <w:proofErr w:type="spellStart"/>
      <w:r w:rsidRPr="00FE6671">
        <w:rPr>
          <w:rFonts w:ascii="Times New Roman" w:eastAsia="Times New Roman" w:hAnsi="Times New Roman"/>
          <w:color w:val="777777"/>
          <w:sz w:val="24"/>
          <w:szCs w:val="24"/>
          <w:lang w:eastAsia="tr-TR"/>
        </w:rPr>
        <w:t>Edebali’ye</w:t>
      </w:r>
      <w:proofErr w:type="spellEnd"/>
      <w:r w:rsidRPr="00FE6671">
        <w:rPr>
          <w:rFonts w:ascii="Times New Roman" w:eastAsia="Times New Roman" w:hAnsi="Times New Roman"/>
          <w:color w:val="777777"/>
          <w:sz w:val="24"/>
          <w:szCs w:val="24"/>
          <w:lang w:eastAsia="tr-TR"/>
        </w:rPr>
        <w:t xml:space="preserve"> koşup ona şöyle der: “Şeyhim, rüyama girdiniz. Göğsünüzden bir ay çıktı. Yükseldi, yükseldi sonra benim koynuma girdi. Göbeğimden bir ağaç büyümeye başladı. Büyüdü, yeşillendi. Dal, budak saldı. Dallarının gölgesi bütün dünyayı tuttu. Rüyam ne manaya gelir” Şeyh, bir süre sustuktan sonra:</w:t>
      </w:r>
    </w:p>
    <w:p w:rsidR="00FE6671" w:rsidRPr="00FE6671" w:rsidRDefault="00FE6671" w:rsidP="00FE6671">
      <w:pPr>
        <w:spacing w:after="75" w:line="225" w:lineRule="atLeast"/>
        <w:ind w:firstLine="708"/>
        <w:jc w:val="left"/>
        <w:rPr>
          <w:rFonts w:ascii="Times New Roman" w:eastAsia="Times New Roman" w:hAnsi="Times New Roman"/>
          <w:color w:val="777777"/>
          <w:sz w:val="24"/>
          <w:szCs w:val="24"/>
          <w:lang w:eastAsia="tr-TR"/>
        </w:rPr>
      </w:pPr>
      <w:r w:rsidRPr="00FE6671">
        <w:rPr>
          <w:rFonts w:ascii="Times New Roman" w:eastAsia="Times New Roman" w:hAnsi="Times New Roman"/>
          <w:color w:val="777777"/>
          <w:sz w:val="24"/>
          <w:szCs w:val="24"/>
          <w:lang w:eastAsia="tr-TR"/>
        </w:rPr>
        <w:t xml:space="preserve">“Müjdeler olsun ey Osman! Hak </w:t>
      </w:r>
      <w:proofErr w:type="spellStart"/>
      <w:r w:rsidRPr="00FE6671">
        <w:rPr>
          <w:rFonts w:ascii="Times New Roman" w:eastAsia="Times New Roman" w:hAnsi="Times New Roman"/>
          <w:color w:val="777777"/>
          <w:sz w:val="24"/>
          <w:szCs w:val="24"/>
          <w:lang w:eastAsia="tr-TR"/>
        </w:rPr>
        <w:t>teala</w:t>
      </w:r>
      <w:proofErr w:type="spellEnd"/>
      <w:r w:rsidRPr="00FE6671">
        <w:rPr>
          <w:rFonts w:ascii="Times New Roman" w:eastAsia="Times New Roman" w:hAnsi="Times New Roman"/>
          <w:color w:val="777777"/>
          <w:sz w:val="24"/>
          <w:szCs w:val="24"/>
          <w:lang w:eastAsia="tr-TR"/>
        </w:rPr>
        <w:t>, sana ve senin evladına saltanat verdi. Bütün dünya, evladının himayesinde olacak, kızım da sana eş olacak” der.</w:t>
      </w:r>
    </w:p>
    <w:p w:rsidR="00FE6671" w:rsidRPr="00FE6671" w:rsidRDefault="00FE6671" w:rsidP="00FE6671">
      <w:pPr>
        <w:spacing w:line="225" w:lineRule="atLeast"/>
        <w:ind w:firstLine="708"/>
        <w:jc w:val="left"/>
        <w:rPr>
          <w:rFonts w:ascii="Times New Roman" w:eastAsia="Times New Roman" w:hAnsi="Times New Roman"/>
          <w:color w:val="777777"/>
          <w:sz w:val="24"/>
          <w:szCs w:val="24"/>
          <w:lang w:eastAsia="tr-TR"/>
        </w:rPr>
      </w:pPr>
      <w:r w:rsidRPr="00FE6671">
        <w:rPr>
          <w:rFonts w:ascii="Times New Roman" w:eastAsia="Times New Roman" w:hAnsi="Times New Roman"/>
          <w:color w:val="777777"/>
          <w:sz w:val="24"/>
          <w:szCs w:val="24"/>
          <w:lang w:eastAsia="tr-TR"/>
        </w:rPr>
        <w:t xml:space="preserve">Hemen </w:t>
      </w:r>
      <w:proofErr w:type="gramStart"/>
      <w:r w:rsidRPr="00FE6671">
        <w:rPr>
          <w:rFonts w:ascii="Times New Roman" w:eastAsia="Times New Roman" w:hAnsi="Times New Roman"/>
          <w:color w:val="777777"/>
          <w:sz w:val="24"/>
          <w:szCs w:val="24"/>
          <w:lang w:eastAsia="tr-TR"/>
        </w:rPr>
        <w:t>nikah</w:t>
      </w:r>
      <w:proofErr w:type="gramEnd"/>
      <w:r w:rsidRPr="00FE6671">
        <w:rPr>
          <w:rFonts w:ascii="Times New Roman" w:eastAsia="Times New Roman" w:hAnsi="Times New Roman"/>
          <w:color w:val="777777"/>
          <w:sz w:val="24"/>
          <w:szCs w:val="24"/>
          <w:lang w:eastAsia="tr-TR"/>
        </w:rPr>
        <w:t xml:space="preserve"> edip kızını Osman Bey’e verir.</w:t>
      </w:r>
    </w:p>
    <w:p w:rsidR="00AC4B0A" w:rsidRDefault="00AC4B0A"/>
    <w:sectPr w:rsidR="00AC4B0A" w:rsidSect="00AC4B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E6671"/>
    <w:rsid w:val="00026D4E"/>
    <w:rsid w:val="002E7583"/>
    <w:rsid w:val="00386883"/>
    <w:rsid w:val="004C78D4"/>
    <w:rsid w:val="0057254A"/>
    <w:rsid w:val="00662B0D"/>
    <w:rsid w:val="009E3084"/>
    <w:rsid w:val="00AC4B0A"/>
    <w:rsid w:val="00C90EB2"/>
    <w:rsid w:val="00D42415"/>
    <w:rsid w:val="00E55A00"/>
    <w:rsid w:val="00FE6671"/>
    <w:rsid w:val="00FF489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00"/>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55A00"/>
    <w:pPr>
      <w:ind w:left="720"/>
      <w:contextualSpacing/>
    </w:pPr>
  </w:style>
  <w:style w:type="paragraph" w:styleId="NormalWeb">
    <w:name w:val="Normal (Web)"/>
    <w:basedOn w:val="Normal"/>
    <w:uiPriority w:val="99"/>
    <w:semiHidden/>
    <w:unhideWhenUsed/>
    <w:rsid w:val="00FE6671"/>
    <w:pPr>
      <w:spacing w:before="100" w:beforeAutospacing="1" w:after="100" w:afterAutospacing="1"/>
      <w:jc w:val="left"/>
    </w:pPr>
    <w:rPr>
      <w:rFonts w:ascii="Times New Roman" w:eastAsia="Times New Roman" w:hAnsi="Times New Roman"/>
      <w:sz w:val="24"/>
      <w:szCs w:val="24"/>
      <w:lang w:eastAsia="tr-TR"/>
    </w:rPr>
  </w:style>
  <w:style w:type="paragraph" w:styleId="BalonMetni">
    <w:name w:val="Balloon Text"/>
    <w:basedOn w:val="Normal"/>
    <w:link w:val="BalonMetniChar"/>
    <w:uiPriority w:val="99"/>
    <w:semiHidden/>
    <w:unhideWhenUsed/>
    <w:rsid w:val="00FE6671"/>
    <w:rPr>
      <w:rFonts w:ascii="Tahoma" w:hAnsi="Tahoma" w:cs="Tahoma"/>
      <w:sz w:val="16"/>
      <w:szCs w:val="16"/>
    </w:rPr>
  </w:style>
  <w:style w:type="character" w:customStyle="1" w:styleId="BalonMetniChar">
    <w:name w:val="Balon Metni Char"/>
    <w:basedOn w:val="VarsaylanParagrafYazTipi"/>
    <w:link w:val="BalonMetni"/>
    <w:uiPriority w:val="99"/>
    <w:semiHidden/>
    <w:rsid w:val="00FE667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811360679">
      <w:bodyDiv w:val="1"/>
      <w:marLeft w:val="0"/>
      <w:marRight w:val="0"/>
      <w:marTop w:val="0"/>
      <w:marBottom w:val="0"/>
      <w:divBdr>
        <w:top w:val="none" w:sz="0" w:space="0" w:color="auto"/>
        <w:left w:val="none" w:sz="0" w:space="0" w:color="auto"/>
        <w:bottom w:val="none" w:sz="0" w:space="0" w:color="auto"/>
        <w:right w:val="none" w:sz="0" w:space="0" w:color="auto"/>
      </w:divBdr>
      <w:divsChild>
        <w:div w:id="1260026362">
          <w:marLeft w:val="0"/>
          <w:marRight w:val="0"/>
          <w:marTop w:val="300"/>
          <w:marBottom w:val="0"/>
          <w:divBdr>
            <w:top w:val="none" w:sz="0" w:space="0" w:color="auto"/>
            <w:left w:val="none" w:sz="0" w:space="0" w:color="auto"/>
            <w:bottom w:val="none" w:sz="0" w:space="0" w:color="auto"/>
            <w:right w:val="none" w:sz="0" w:space="0" w:color="auto"/>
          </w:divBdr>
          <w:divsChild>
            <w:div w:id="950740343">
              <w:marLeft w:val="0"/>
              <w:marRight w:val="0"/>
              <w:marTop w:val="0"/>
              <w:marBottom w:val="0"/>
              <w:divBdr>
                <w:top w:val="none" w:sz="0" w:space="0" w:color="auto"/>
                <w:left w:val="none" w:sz="0" w:space="0" w:color="auto"/>
                <w:bottom w:val="none" w:sz="0" w:space="0" w:color="auto"/>
                <w:right w:val="none" w:sz="0" w:space="0" w:color="auto"/>
              </w:divBdr>
            </w:div>
          </w:divsChild>
        </w:div>
        <w:div w:id="219638878">
          <w:marLeft w:val="0"/>
          <w:marRight w:val="0"/>
          <w:marTop w:val="0"/>
          <w:marBottom w:val="300"/>
          <w:divBdr>
            <w:top w:val="none" w:sz="0" w:space="0" w:color="auto"/>
            <w:left w:val="none" w:sz="0" w:space="0" w:color="auto"/>
            <w:bottom w:val="none" w:sz="0" w:space="0" w:color="auto"/>
            <w:right w:val="none" w:sz="0" w:space="0" w:color="auto"/>
          </w:divBdr>
          <w:divsChild>
            <w:div w:id="47448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mebk12.meb.gov.tr/meb_iys_dosyalar/11/01/722465/resimler/2013_09/22171409_malhunhatun.jp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1535</Characters>
  <Application>Microsoft Office Word</Application>
  <DocSecurity>0</DocSecurity>
  <Lines>12</Lines>
  <Paragraphs>3</Paragraphs>
  <ScaleCrop>false</ScaleCrop>
  <Company/>
  <LinksUpToDate>false</LinksUpToDate>
  <CharactersWithSpaces>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2015-03-09T08:37:00Z</dcterms:created>
  <dcterms:modified xsi:type="dcterms:W3CDTF">2015-03-09T08:37:00Z</dcterms:modified>
</cp:coreProperties>
</file>